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134026">
        <w:rPr>
          <w:bCs/>
          <w:sz w:val="28"/>
          <w:szCs w:val="28"/>
        </w:rPr>
        <w:t xml:space="preserve"> </w:t>
      </w:r>
      <w:r w:rsidR="004D2801">
        <w:rPr>
          <w:bCs/>
          <w:sz w:val="28"/>
          <w:szCs w:val="28"/>
        </w:rPr>
        <w:t>32</w:t>
      </w:r>
      <w:r w:rsidR="0013402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ED5CC5">
        <w:rPr>
          <w:bCs/>
          <w:sz w:val="28"/>
          <w:szCs w:val="28"/>
        </w:rPr>
        <w:t xml:space="preserve"> </w:t>
      </w:r>
      <w:r w:rsidR="00134026">
        <w:rPr>
          <w:bCs/>
          <w:sz w:val="28"/>
          <w:szCs w:val="28"/>
        </w:rPr>
        <w:t>20.01</w:t>
      </w:r>
      <w:r w:rsidR="009E71BD">
        <w:rPr>
          <w:bCs/>
          <w:sz w:val="28"/>
          <w:szCs w:val="28"/>
        </w:rPr>
        <w:t>.201</w:t>
      </w:r>
      <w:r w:rsidR="0013402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                                      </w:t>
      </w:r>
    </w:p>
    <w:p w:rsidR="00620C20" w:rsidRPr="00272600" w:rsidRDefault="00B652F5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14969919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4D2801">
      <w:pPr>
        <w:ind w:right="-1"/>
        <w:jc w:val="right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134026">
        <w:rPr>
          <w:bCs/>
          <w:sz w:val="28"/>
          <w:szCs w:val="28"/>
        </w:rPr>
        <w:t>19</w:t>
      </w:r>
      <w:r w:rsidR="009E71BD">
        <w:rPr>
          <w:bCs/>
          <w:sz w:val="28"/>
          <w:szCs w:val="28"/>
        </w:rPr>
        <w:t xml:space="preserve"> </w:t>
      </w:r>
      <w:r w:rsidR="00134026">
        <w:rPr>
          <w:bCs/>
          <w:sz w:val="28"/>
          <w:szCs w:val="28"/>
        </w:rPr>
        <w:t>января</w:t>
      </w:r>
      <w:r w:rsidR="009E71BD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201</w:t>
      </w:r>
      <w:r w:rsidR="00134026">
        <w:rPr>
          <w:bCs/>
          <w:sz w:val="28"/>
          <w:szCs w:val="28"/>
        </w:rPr>
        <w:t>6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</w:t>
      </w:r>
      <w:r w:rsidR="004D2801">
        <w:rPr>
          <w:sz w:val="28"/>
          <w:szCs w:val="28"/>
        </w:rPr>
        <w:t xml:space="preserve"> </w:t>
      </w:r>
      <w:r w:rsidR="00420CA4">
        <w:rPr>
          <w:sz w:val="28"/>
          <w:szCs w:val="28"/>
        </w:rPr>
        <w:t xml:space="preserve">    </w:t>
      </w:r>
      <w:r w:rsidR="004D2801">
        <w:rPr>
          <w:sz w:val="28"/>
          <w:szCs w:val="28"/>
        </w:rPr>
        <w:t xml:space="preserve">        </w:t>
      </w:r>
      <w:r w:rsidR="00420C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</w:t>
      </w:r>
      <w:r w:rsidR="006D3939">
        <w:rPr>
          <w:sz w:val="28"/>
          <w:szCs w:val="28"/>
        </w:rPr>
        <w:t>5</w:t>
      </w:r>
      <w:r w:rsidR="00B2434C">
        <w:rPr>
          <w:sz w:val="28"/>
          <w:szCs w:val="28"/>
        </w:rPr>
        <w:t xml:space="preserve">    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Default="00ED5CC5" w:rsidP="00B2434C">
      <w:pPr>
        <w:ind w:right="-5"/>
        <w:jc w:val="both"/>
        <w:rPr>
          <w:sz w:val="28"/>
          <w:szCs w:val="28"/>
        </w:rPr>
      </w:pPr>
      <w:r>
        <w:rPr>
          <w:i/>
        </w:rPr>
        <w:t>09</w:t>
      </w:r>
      <w:r w:rsidR="00B2434C" w:rsidRPr="00765C4C">
        <w:rPr>
          <w:i/>
        </w:rPr>
        <w:t>.</w:t>
      </w:r>
      <w:r>
        <w:rPr>
          <w:i/>
        </w:rPr>
        <w:t>00</w:t>
      </w:r>
      <w:r w:rsidR="00B2434C" w:rsidRPr="00765C4C">
        <w:rPr>
          <w:i/>
        </w:rPr>
        <w:t xml:space="preserve"> часов</w:t>
      </w:r>
      <w:r w:rsidR="00B2434C">
        <w:rPr>
          <w:sz w:val="28"/>
          <w:szCs w:val="28"/>
        </w:rPr>
        <w:t xml:space="preserve"> </w:t>
      </w:r>
    </w:p>
    <w:p w:rsidR="00A24E7D" w:rsidRPr="00B2434C" w:rsidRDefault="00A24E7D" w:rsidP="00B2434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</w:tblGrid>
      <w:tr w:rsidR="00134026" w:rsidTr="00E03146">
        <w:trPr>
          <w:trHeight w:val="108"/>
        </w:trPr>
        <w:tc>
          <w:tcPr>
            <w:tcW w:w="5155" w:type="dxa"/>
          </w:tcPr>
          <w:p w:rsidR="00134026" w:rsidRPr="00134026" w:rsidRDefault="00132B7E" w:rsidP="00132B7E">
            <w:pPr>
              <w:jc w:val="both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О состоянии работы </w:t>
            </w:r>
            <w:r w:rsidRPr="00F3265C">
              <w:rPr>
                <w:bCs/>
                <w:sz w:val="28"/>
                <w:szCs w:val="28"/>
              </w:rPr>
              <w:t>по профилактике безнадзорности и правонарушений несовершеннолетних в 2015 году, в том числе о</w:t>
            </w:r>
            <w:r w:rsidRPr="00F3265C">
              <w:rPr>
                <w:sz w:val="28"/>
                <w:szCs w:val="28"/>
              </w:rPr>
              <w:t>б уровне преступности и правонарушений среди несовершеннолетних в 2015 году и организации профилактической работы по его снижению</w:t>
            </w:r>
          </w:p>
        </w:tc>
      </w:tr>
    </w:tbl>
    <w:p w:rsidR="00256A89" w:rsidRDefault="00134026" w:rsidP="00256A89">
      <w:pPr>
        <w:jc w:val="center"/>
      </w:pPr>
      <w:bookmarkStart w:id="0" w:name="_GoBack"/>
      <w:bookmarkEnd w:id="0"/>
      <w:r>
        <w:br w:type="textWrapping" w:clear="all"/>
      </w:r>
    </w:p>
    <w:p w:rsidR="00256A89" w:rsidRPr="00F45143" w:rsidRDefault="00256A89" w:rsidP="00256A89">
      <w:pPr>
        <w:ind w:firstLine="708"/>
        <w:jc w:val="both"/>
        <w:rPr>
          <w:bCs/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="00134026">
        <w:rPr>
          <w:sz w:val="28"/>
          <w:szCs w:val="28"/>
        </w:rPr>
        <w:t xml:space="preserve">заместителя председателя комиссии Старцевой Э.В.,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Бураковой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75EE">
        <w:rPr>
          <w:sz w:val="28"/>
          <w:szCs w:val="28"/>
        </w:rPr>
        <w:t>0</w:t>
      </w:r>
      <w:r w:rsidR="00134026">
        <w:rPr>
          <w:sz w:val="28"/>
          <w:szCs w:val="28"/>
        </w:rPr>
        <w:t>1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заслушав и обсудив информацию </w:t>
      </w:r>
      <w:r w:rsidR="004D2801">
        <w:rPr>
          <w:sz w:val="28"/>
          <w:szCs w:val="28"/>
        </w:rPr>
        <w:t xml:space="preserve">о </w:t>
      </w:r>
      <w:r w:rsidR="00132B7E" w:rsidRPr="00F3265C">
        <w:rPr>
          <w:sz w:val="28"/>
          <w:szCs w:val="28"/>
        </w:rPr>
        <w:t xml:space="preserve">состоянии работы </w:t>
      </w:r>
      <w:r w:rsidR="00132B7E" w:rsidRPr="00F3265C">
        <w:rPr>
          <w:bCs/>
          <w:sz w:val="28"/>
          <w:szCs w:val="28"/>
        </w:rPr>
        <w:t>по профилактике безнадзорности и правонарушений несовершеннолетних в 2015 году, в том числе о</w:t>
      </w:r>
      <w:r w:rsidR="00132B7E" w:rsidRPr="00F3265C">
        <w:rPr>
          <w:sz w:val="28"/>
          <w:szCs w:val="28"/>
        </w:rPr>
        <w:t>б уровне преступности и правонарушений среди несовершеннолетних в 2015 году и организации профилактической работы по его снижению</w:t>
      </w:r>
      <w:r>
        <w:rPr>
          <w:sz w:val="28"/>
          <w:szCs w:val="28"/>
        </w:rPr>
        <w:t xml:space="preserve">, </w:t>
      </w:r>
      <w:r w:rsidRPr="00F45143">
        <w:rPr>
          <w:bCs/>
          <w:sz w:val="28"/>
          <w:szCs w:val="28"/>
        </w:rPr>
        <w:t>установила:</w:t>
      </w:r>
    </w:p>
    <w:p w:rsidR="00256A89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EC372D" w:rsidRDefault="00EC372D" w:rsidP="00EC3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78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профилактики безнадзорности и правонарушений несовершеннолетних в </w:t>
      </w:r>
      <w:r w:rsidRPr="00277817">
        <w:rPr>
          <w:sz w:val="28"/>
          <w:szCs w:val="28"/>
        </w:rPr>
        <w:t xml:space="preserve">Ханты-Мансийском районе </w:t>
      </w:r>
      <w:r w:rsidRPr="00277817">
        <w:rPr>
          <w:rFonts w:eastAsia="Calibri"/>
          <w:sz w:val="28"/>
          <w:szCs w:val="28"/>
          <w:lang w:eastAsia="en-US"/>
        </w:rPr>
        <w:t xml:space="preserve">реализуются </w:t>
      </w:r>
      <w:r w:rsidR="004D2801">
        <w:rPr>
          <w:rFonts w:eastAsia="Calibri"/>
          <w:sz w:val="28"/>
          <w:szCs w:val="28"/>
          <w:lang w:eastAsia="en-US"/>
        </w:rPr>
        <w:br/>
      </w:r>
      <w:r w:rsidRPr="00EC372D">
        <w:rPr>
          <w:rFonts w:eastAsia="Calibri"/>
          <w:sz w:val="28"/>
          <w:szCs w:val="28"/>
          <w:lang w:eastAsia="en-US"/>
        </w:rPr>
        <w:t>7 муниципальных</w:t>
      </w:r>
      <w:r w:rsidRPr="00EC372D">
        <w:rPr>
          <w:rFonts w:eastAsia="Calibri"/>
          <w:bCs/>
          <w:sz w:val="28"/>
          <w:szCs w:val="28"/>
          <w:lang w:eastAsia="en-US"/>
        </w:rPr>
        <w:t xml:space="preserve"> долгосрочных целевых </w:t>
      </w:r>
      <w:r w:rsidRPr="00EC372D">
        <w:rPr>
          <w:rFonts w:eastAsia="Calibri"/>
          <w:sz w:val="28"/>
          <w:szCs w:val="28"/>
          <w:lang w:eastAsia="en-US"/>
        </w:rPr>
        <w:t>программ и планов мероприятий по отдельным направлениям деятельности. Все мероприятия</w:t>
      </w:r>
      <w:r>
        <w:rPr>
          <w:rFonts w:eastAsia="Calibri"/>
          <w:sz w:val="28"/>
          <w:szCs w:val="28"/>
          <w:lang w:eastAsia="en-US"/>
        </w:rPr>
        <w:t xml:space="preserve">, предусмотренные планами и целевыми программами, исполнены в полном объёме. </w:t>
      </w:r>
    </w:p>
    <w:p w:rsidR="00EC372D" w:rsidRPr="00B62C95" w:rsidRDefault="00EC372D" w:rsidP="00EC372D">
      <w:pPr>
        <w:ind w:firstLine="708"/>
        <w:jc w:val="both"/>
        <w:rPr>
          <w:sz w:val="28"/>
          <w:szCs w:val="28"/>
        </w:rPr>
      </w:pPr>
      <w:r w:rsidRPr="00B62C9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62C95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проведено 35</w:t>
      </w:r>
      <w:r w:rsidRPr="00B62C9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62C95">
        <w:rPr>
          <w:sz w:val="28"/>
          <w:szCs w:val="28"/>
        </w:rPr>
        <w:t xml:space="preserve"> комиссии, на которых рассмотрены </w:t>
      </w:r>
      <w:r>
        <w:rPr>
          <w:sz w:val="28"/>
          <w:szCs w:val="28"/>
        </w:rPr>
        <w:t>обще</w:t>
      </w:r>
      <w:r w:rsidRPr="00B62C95">
        <w:rPr>
          <w:sz w:val="28"/>
          <w:szCs w:val="28"/>
        </w:rPr>
        <w:t>профилактические вопросы, 1</w:t>
      </w:r>
      <w:r>
        <w:rPr>
          <w:sz w:val="28"/>
          <w:szCs w:val="28"/>
        </w:rPr>
        <w:t>49</w:t>
      </w:r>
      <w:r w:rsidRPr="00B62C95">
        <w:rPr>
          <w:sz w:val="28"/>
          <w:szCs w:val="28"/>
        </w:rPr>
        <w:t xml:space="preserve"> персональных дел, принято </w:t>
      </w:r>
      <w:r>
        <w:rPr>
          <w:sz w:val="28"/>
          <w:szCs w:val="28"/>
        </w:rPr>
        <w:t>182</w:t>
      </w:r>
      <w:r w:rsidRPr="00B62C9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62C95">
        <w:rPr>
          <w:sz w:val="28"/>
          <w:szCs w:val="28"/>
        </w:rPr>
        <w:t>.</w:t>
      </w:r>
    </w:p>
    <w:p w:rsidR="00EC372D" w:rsidRDefault="00EC372D" w:rsidP="00EC372D">
      <w:pPr>
        <w:ind w:firstLine="708"/>
        <w:jc w:val="both"/>
        <w:rPr>
          <w:sz w:val="28"/>
        </w:rPr>
      </w:pPr>
      <w:r w:rsidRPr="00496466">
        <w:rPr>
          <w:sz w:val="28"/>
        </w:rPr>
        <w:lastRenderedPageBreak/>
        <w:t xml:space="preserve">За ненадлежащее исполнение родительских обязанностей привлечен к административной ответственности </w:t>
      </w:r>
      <w:r>
        <w:rPr>
          <w:sz w:val="28"/>
        </w:rPr>
        <w:t>41</w:t>
      </w:r>
      <w:r w:rsidRPr="00496466">
        <w:rPr>
          <w:sz w:val="28"/>
        </w:rPr>
        <w:t xml:space="preserve"> родител</w:t>
      </w:r>
      <w:r w:rsidR="003C6E31">
        <w:rPr>
          <w:sz w:val="28"/>
        </w:rPr>
        <w:t>ь</w:t>
      </w:r>
      <w:r w:rsidRPr="00496466">
        <w:rPr>
          <w:sz w:val="28"/>
        </w:rPr>
        <w:t xml:space="preserve"> (законн</w:t>
      </w:r>
      <w:r>
        <w:rPr>
          <w:sz w:val="28"/>
        </w:rPr>
        <w:t>ы</w:t>
      </w:r>
      <w:r w:rsidR="004D2801">
        <w:rPr>
          <w:sz w:val="28"/>
        </w:rPr>
        <w:t>й</w:t>
      </w:r>
      <w:r w:rsidRPr="00496466">
        <w:rPr>
          <w:sz w:val="28"/>
        </w:rPr>
        <w:t xml:space="preserve"> представител</w:t>
      </w:r>
      <w:r w:rsidR="004D2801">
        <w:rPr>
          <w:sz w:val="28"/>
        </w:rPr>
        <w:t>ь</w:t>
      </w:r>
      <w:r w:rsidRPr="00496466">
        <w:rPr>
          <w:sz w:val="28"/>
        </w:rPr>
        <w:t>)</w:t>
      </w:r>
      <w:r>
        <w:rPr>
          <w:sz w:val="28"/>
        </w:rPr>
        <w:t xml:space="preserve">. </w:t>
      </w:r>
    </w:p>
    <w:p w:rsidR="00EC372D" w:rsidRPr="00FE43ED" w:rsidRDefault="00EC372D" w:rsidP="00EC372D">
      <w:pPr>
        <w:ind w:firstLine="708"/>
        <w:jc w:val="both"/>
        <w:rPr>
          <w:sz w:val="28"/>
          <w:szCs w:val="28"/>
        </w:rPr>
      </w:pPr>
      <w:r w:rsidRPr="00FE43ED">
        <w:rPr>
          <w:sz w:val="28"/>
          <w:szCs w:val="28"/>
        </w:rPr>
        <w:t xml:space="preserve">Специалистами органов и учреждений системы профилактики безнадзорности и правонарушений несовершеннолетних регулярно осуществляется </w:t>
      </w:r>
      <w:r>
        <w:rPr>
          <w:sz w:val="28"/>
          <w:szCs w:val="28"/>
        </w:rPr>
        <w:t xml:space="preserve">посещение </w:t>
      </w:r>
      <w:r w:rsidRPr="00FE43ED">
        <w:rPr>
          <w:sz w:val="28"/>
          <w:szCs w:val="28"/>
        </w:rPr>
        <w:t>семей и несовершеннолетних, находящихся в социально опасном положении, с целью проведения профилактической работы, наблюдения за динамикой.</w:t>
      </w:r>
      <w:r>
        <w:rPr>
          <w:sz w:val="28"/>
          <w:szCs w:val="28"/>
        </w:rPr>
        <w:t xml:space="preserve"> Для проведения индивидуальной профилактической работы с несовершеннолетними и семьями привлекаются представители православной Церкви. </w:t>
      </w:r>
    </w:p>
    <w:p w:rsidR="00EC372D" w:rsidRDefault="00EC372D" w:rsidP="00EC372D">
      <w:pPr>
        <w:pStyle w:val="a7"/>
        <w:ind w:firstLine="709"/>
        <w:jc w:val="both"/>
        <w:rPr>
          <w:szCs w:val="28"/>
        </w:rPr>
      </w:pPr>
      <w:r w:rsidRPr="00B62C95">
        <w:rPr>
          <w:szCs w:val="28"/>
        </w:rPr>
        <w:t xml:space="preserve">На территории Ханты-Мансийского района организована деятельность общественных формирований – </w:t>
      </w:r>
      <w:r>
        <w:rPr>
          <w:szCs w:val="28"/>
        </w:rPr>
        <w:t>педагогическо-</w:t>
      </w:r>
      <w:r w:rsidRPr="00B62C95">
        <w:rPr>
          <w:szCs w:val="28"/>
        </w:rPr>
        <w:t>родительск</w:t>
      </w:r>
      <w:r>
        <w:rPr>
          <w:szCs w:val="28"/>
        </w:rPr>
        <w:t>их</w:t>
      </w:r>
      <w:r w:rsidRPr="00B62C95">
        <w:rPr>
          <w:szCs w:val="28"/>
        </w:rPr>
        <w:t xml:space="preserve"> патрулей. Патрулирование обеспечивает соблюдение подростками правил поведения в общественных местах, их безопасность. </w:t>
      </w:r>
    </w:p>
    <w:p w:rsidR="00EC372D" w:rsidRPr="00B62C95" w:rsidRDefault="00EC372D" w:rsidP="00EC372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мероприятий разного уровня активно привлекаются общественные объединения и организации, осуществляющие свою деятельность на территории района.   </w:t>
      </w:r>
    </w:p>
    <w:p w:rsidR="00EC372D" w:rsidRPr="00484375" w:rsidRDefault="00EC372D" w:rsidP="00EC372D">
      <w:pPr>
        <w:pStyle w:val="a7"/>
        <w:ind w:firstLine="709"/>
        <w:jc w:val="both"/>
        <w:rPr>
          <w:color w:val="FF0000"/>
          <w:szCs w:val="28"/>
        </w:rPr>
      </w:pPr>
      <w:r w:rsidRPr="00B62C95">
        <w:rPr>
          <w:szCs w:val="28"/>
        </w:rPr>
        <w:t>Во всех образовательных организациях Ханты-Мансийского района приняты меры по обеспечению профилактической работы, направленной на формирование законопослушного поведения несовершеннолетних: созданы Советы профилактики, проводятся мероприятия по популяризации здорового образа жизни, правовому воспитанию, профилактике алкоголизма, табакокурения, наркозависимости, чрезвычайных происшествий с детьми, организовано психолого-педагогическое сопровождение учащихся</w:t>
      </w:r>
      <w:r w:rsidRPr="00AC5509">
        <w:rPr>
          <w:szCs w:val="28"/>
        </w:rPr>
        <w:t>.</w:t>
      </w:r>
      <w:r w:rsidRPr="00484375">
        <w:rPr>
          <w:color w:val="FF0000"/>
          <w:szCs w:val="28"/>
        </w:rPr>
        <w:t xml:space="preserve"> </w:t>
      </w:r>
    </w:p>
    <w:p w:rsidR="002F53E0" w:rsidRDefault="00EC372D" w:rsidP="002F53E0">
      <w:pPr>
        <w:ind w:firstLine="708"/>
        <w:jc w:val="both"/>
        <w:rPr>
          <w:sz w:val="28"/>
        </w:rPr>
      </w:pPr>
      <w:r>
        <w:rPr>
          <w:sz w:val="28"/>
        </w:rPr>
        <w:t>В районе созданы условия для организации досуго</w:t>
      </w:r>
      <w:r w:rsidR="003C6E31">
        <w:rPr>
          <w:sz w:val="28"/>
        </w:rPr>
        <w:t>во</w:t>
      </w:r>
      <w:r>
        <w:rPr>
          <w:sz w:val="28"/>
        </w:rPr>
        <w:t xml:space="preserve">й занятости несовершеннолетних. Для несовершеннолетних функционируют </w:t>
      </w:r>
      <w:r w:rsidR="003C6E31">
        <w:rPr>
          <w:sz w:val="28"/>
        </w:rPr>
        <w:t xml:space="preserve">120 </w:t>
      </w:r>
      <w:r>
        <w:rPr>
          <w:sz w:val="28"/>
        </w:rPr>
        <w:t>объединений дополнительного образования и 1</w:t>
      </w:r>
      <w:r w:rsidR="003C6E31">
        <w:rPr>
          <w:sz w:val="28"/>
        </w:rPr>
        <w:t xml:space="preserve">37 </w:t>
      </w:r>
      <w:r>
        <w:rPr>
          <w:sz w:val="28"/>
        </w:rPr>
        <w:t>клубных формирования. Потребность детского населения в учреждениях, оказывающих услуги дополнительного образования и культурно-досуговой деятельности, удовлетворена в полном объеме.</w:t>
      </w:r>
    </w:p>
    <w:p w:rsidR="00EC372D" w:rsidRPr="00BA278B" w:rsidRDefault="00EC372D" w:rsidP="002F53E0">
      <w:pPr>
        <w:ind w:firstLine="708"/>
        <w:jc w:val="both"/>
        <w:rPr>
          <w:sz w:val="28"/>
        </w:rPr>
      </w:pPr>
      <w:r w:rsidRPr="00BA278B">
        <w:rPr>
          <w:sz w:val="28"/>
        </w:rPr>
        <w:t>В летний период 201</w:t>
      </w:r>
      <w:r w:rsidR="005E51A1">
        <w:rPr>
          <w:sz w:val="28"/>
        </w:rPr>
        <w:t>5</w:t>
      </w:r>
      <w:r w:rsidRPr="00BA278B">
        <w:rPr>
          <w:sz w:val="28"/>
        </w:rPr>
        <w:t xml:space="preserve"> года на территории Ханты-Мансийского района организована деятельность 24 лагерей с дневным пребыванием детей, 4-х палаточных лагерей, 25 дворовых площадок при сельских Домах культуры.  В детски</w:t>
      </w:r>
      <w:r>
        <w:rPr>
          <w:sz w:val="28"/>
        </w:rPr>
        <w:t>х оздоровительных</w:t>
      </w:r>
      <w:r w:rsidRPr="00BA278B">
        <w:rPr>
          <w:sz w:val="28"/>
        </w:rPr>
        <w:t xml:space="preserve"> лагеря</w:t>
      </w:r>
      <w:r>
        <w:rPr>
          <w:sz w:val="28"/>
        </w:rPr>
        <w:t>х</w:t>
      </w:r>
      <w:r w:rsidRPr="00BA278B">
        <w:rPr>
          <w:sz w:val="28"/>
        </w:rPr>
        <w:t>, расположенны</w:t>
      </w:r>
      <w:r>
        <w:rPr>
          <w:sz w:val="28"/>
        </w:rPr>
        <w:t>х</w:t>
      </w:r>
      <w:r w:rsidRPr="00BA278B">
        <w:rPr>
          <w:sz w:val="28"/>
        </w:rPr>
        <w:t xml:space="preserve"> в климатически благоприятных регионах России, отдохнуло 306 несовершеннолетних.  </w:t>
      </w:r>
    </w:p>
    <w:p w:rsidR="002F53E0" w:rsidRDefault="00EC372D" w:rsidP="00EC372D">
      <w:pPr>
        <w:ind w:right="-1" w:firstLine="708"/>
        <w:jc w:val="both"/>
        <w:rPr>
          <w:sz w:val="28"/>
          <w:szCs w:val="28"/>
        </w:rPr>
      </w:pPr>
      <w:r w:rsidRPr="004F463B">
        <w:rPr>
          <w:sz w:val="28"/>
          <w:szCs w:val="28"/>
        </w:rPr>
        <w:t>Временная</w:t>
      </w:r>
      <w:r>
        <w:rPr>
          <w:sz w:val="28"/>
          <w:szCs w:val="28"/>
        </w:rPr>
        <w:t xml:space="preserve"> </w:t>
      </w:r>
      <w:r w:rsidRPr="004F463B">
        <w:rPr>
          <w:sz w:val="28"/>
          <w:szCs w:val="28"/>
        </w:rPr>
        <w:t xml:space="preserve">трудозанятость </w:t>
      </w:r>
      <w:r>
        <w:rPr>
          <w:sz w:val="28"/>
          <w:szCs w:val="28"/>
        </w:rPr>
        <w:t>подростков была</w:t>
      </w:r>
      <w:r w:rsidRPr="004F463B">
        <w:rPr>
          <w:sz w:val="28"/>
          <w:szCs w:val="28"/>
        </w:rPr>
        <w:t xml:space="preserve"> организована в </w:t>
      </w:r>
      <w:r w:rsidRPr="00703B70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703B70">
        <w:rPr>
          <w:sz w:val="28"/>
          <w:szCs w:val="28"/>
        </w:rPr>
        <w:t>экологических отряд</w:t>
      </w:r>
      <w:r>
        <w:rPr>
          <w:sz w:val="28"/>
          <w:szCs w:val="28"/>
        </w:rPr>
        <w:t xml:space="preserve">ах, участниками которых стали </w:t>
      </w:r>
      <w:r w:rsidR="00CE3723">
        <w:rPr>
          <w:sz w:val="28"/>
          <w:szCs w:val="28"/>
        </w:rPr>
        <w:t>483</w:t>
      </w:r>
      <w:r>
        <w:rPr>
          <w:sz w:val="28"/>
          <w:szCs w:val="28"/>
        </w:rPr>
        <w:t xml:space="preserve"> человек</w:t>
      </w:r>
      <w:r w:rsidR="00CE3723">
        <w:rPr>
          <w:sz w:val="28"/>
          <w:szCs w:val="28"/>
        </w:rPr>
        <w:t>а</w:t>
      </w:r>
      <w:r>
        <w:rPr>
          <w:sz w:val="28"/>
          <w:szCs w:val="28"/>
        </w:rPr>
        <w:t xml:space="preserve">. Из числа </w:t>
      </w:r>
      <w:r w:rsidRPr="004D764B">
        <w:rPr>
          <w:sz w:val="28"/>
          <w:szCs w:val="28"/>
        </w:rPr>
        <w:t>признанных находящи</w:t>
      </w:r>
      <w:r>
        <w:rPr>
          <w:sz w:val="28"/>
          <w:szCs w:val="28"/>
        </w:rPr>
        <w:t>ми</w:t>
      </w:r>
      <w:r w:rsidRPr="004D764B">
        <w:rPr>
          <w:sz w:val="28"/>
          <w:szCs w:val="28"/>
        </w:rPr>
        <w:t xml:space="preserve">ся в социально опасном положении временно </w:t>
      </w:r>
      <w:r w:rsidR="002F53E0">
        <w:rPr>
          <w:sz w:val="28"/>
          <w:szCs w:val="28"/>
        </w:rPr>
        <w:t xml:space="preserve">трудоустроено </w:t>
      </w:r>
      <w:r w:rsidR="00CE3723">
        <w:rPr>
          <w:sz w:val="28"/>
          <w:szCs w:val="28"/>
        </w:rPr>
        <w:t>3</w:t>
      </w:r>
      <w:r w:rsidRPr="00603BB4">
        <w:rPr>
          <w:sz w:val="28"/>
          <w:szCs w:val="28"/>
        </w:rPr>
        <w:t xml:space="preserve"> подростк</w:t>
      </w:r>
      <w:r w:rsidR="002F53E0">
        <w:rPr>
          <w:sz w:val="28"/>
          <w:szCs w:val="28"/>
        </w:rPr>
        <w:t>а.</w:t>
      </w:r>
    </w:p>
    <w:p w:rsidR="002F53E0" w:rsidRDefault="00EC372D" w:rsidP="00EC372D">
      <w:pPr>
        <w:ind w:right="-1" w:firstLine="708"/>
        <w:jc w:val="both"/>
        <w:rPr>
          <w:sz w:val="28"/>
          <w:szCs w:val="28"/>
        </w:rPr>
      </w:pPr>
      <w:r w:rsidRPr="003F75ED">
        <w:rPr>
          <w:sz w:val="28"/>
          <w:szCs w:val="28"/>
        </w:rPr>
        <w:t xml:space="preserve">Общее количество детей, </w:t>
      </w:r>
      <w:r>
        <w:rPr>
          <w:sz w:val="28"/>
          <w:szCs w:val="28"/>
        </w:rPr>
        <w:t>занятых</w:t>
      </w:r>
      <w:r w:rsidRPr="003F75ED">
        <w:rPr>
          <w:sz w:val="28"/>
          <w:szCs w:val="28"/>
        </w:rPr>
        <w:t xml:space="preserve"> различными формами отдыха и оздоровления, включая малозатратные формы отдыха, составило </w:t>
      </w:r>
      <w:r w:rsidR="002F53E0">
        <w:rPr>
          <w:sz w:val="28"/>
          <w:szCs w:val="28"/>
        </w:rPr>
        <w:t>1483</w:t>
      </w:r>
      <w:r w:rsidRPr="003F75ED">
        <w:rPr>
          <w:sz w:val="28"/>
          <w:szCs w:val="28"/>
        </w:rPr>
        <w:t xml:space="preserve"> </w:t>
      </w:r>
      <w:r w:rsidR="002F53E0">
        <w:rPr>
          <w:sz w:val="28"/>
          <w:szCs w:val="28"/>
        </w:rPr>
        <w:t>ребенка.</w:t>
      </w:r>
    </w:p>
    <w:p w:rsidR="00EC372D" w:rsidRDefault="00EC372D" w:rsidP="00EC3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Информирование населения о предлагаемых видах услуг, методические рекомендации по соблюдению прав и законных интересов </w:t>
      </w:r>
      <w:r>
        <w:rPr>
          <w:rFonts w:eastAsia="Calibri"/>
          <w:sz w:val="28"/>
          <w:szCs w:val="28"/>
          <w:lang w:eastAsia="en-US"/>
        </w:rPr>
        <w:lastRenderedPageBreak/>
        <w:t xml:space="preserve">несовершеннолетних осуществляются посредством публикаций в газете «Наш район», на официальных сайтах органов и учреждений системы профилактики безнадзорности и правонарушений несовершеннолетних, выпуска различных памяток и буклетов. </w:t>
      </w:r>
    </w:p>
    <w:p w:rsidR="002F53E0" w:rsidRDefault="00EC372D" w:rsidP="00EC372D">
      <w:pPr>
        <w:ind w:firstLine="708"/>
        <w:jc w:val="both"/>
        <w:rPr>
          <w:sz w:val="28"/>
          <w:szCs w:val="28"/>
        </w:rPr>
      </w:pPr>
      <w:r w:rsidRPr="00B62C95">
        <w:rPr>
          <w:sz w:val="28"/>
          <w:szCs w:val="28"/>
        </w:rPr>
        <w:t>Изданы и распространены информационные бюллетени «Детство»</w:t>
      </w:r>
      <w:r w:rsidR="002F53E0">
        <w:rPr>
          <w:sz w:val="28"/>
          <w:szCs w:val="28"/>
        </w:rPr>
        <w:t>.</w:t>
      </w:r>
    </w:p>
    <w:p w:rsidR="002F53E0" w:rsidRDefault="00EC372D" w:rsidP="00EC3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Проведенная профилактическая работа субъектов системы профилактики безнадзорности и правонарушений несовершеннолетних позволила </w:t>
      </w:r>
      <w:r w:rsidR="002F53E0">
        <w:rPr>
          <w:rFonts w:eastAsia="Calibri"/>
          <w:sz w:val="28"/>
          <w:szCs w:val="28"/>
          <w:lang w:eastAsia="en-US"/>
        </w:rPr>
        <w:t>не допустить повышения</w:t>
      </w:r>
      <w:r>
        <w:rPr>
          <w:rFonts w:eastAsia="Calibri"/>
          <w:sz w:val="28"/>
          <w:szCs w:val="28"/>
          <w:lang w:eastAsia="en-US"/>
        </w:rPr>
        <w:t xml:space="preserve"> показател</w:t>
      </w:r>
      <w:r w:rsidR="002F53E0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социального неблагополучия</w:t>
      </w:r>
      <w:r w:rsidR="002F53E0">
        <w:rPr>
          <w:rFonts w:eastAsia="Calibri"/>
          <w:sz w:val="28"/>
          <w:szCs w:val="28"/>
          <w:lang w:eastAsia="en-US"/>
        </w:rPr>
        <w:t xml:space="preserve"> по сравнению с 2014 годом.</w:t>
      </w:r>
    </w:p>
    <w:p w:rsidR="00EC372D" w:rsidRDefault="00EC372D" w:rsidP="004D28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Отобраний детей из семей при непосредственной угрозе жизни </w:t>
      </w:r>
      <w:r w:rsidR="004D280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здоровью не зарегистрировано. </w:t>
      </w:r>
    </w:p>
    <w:p w:rsidR="00EC372D" w:rsidRDefault="00EC372D" w:rsidP="00EC372D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 соответствии с анализом исполнения мероприятий индивидуальных программ реабилитации установлен высокий уровень эффективности реабилитационной работы:</w:t>
      </w:r>
    </w:p>
    <w:p w:rsidR="00EC372D" w:rsidRPr="005E085A" w:rsidRDefault="00DE05C4" w:rsidP="00EC37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</w:t>
      </w:r>
      <w:r w:rsidR="00EC372D" w:rsidRPr="005E085A">
        <w:rPr>
          <w:bCs/>
          <w:sz w:val="28"/>
          <w:szCs w:val="28"/>
        </w:rPr>
        <w:t xml:space="preserve">% несовершеннолетних исключено из Реестра признанных находящимися в социально опасном положении в связи с устранением причин и условий социально опасного положения; </w:t>
      </w:r>
    </w:p>
    <w:p w:rsidR="00EC372D" w:rsidRDefault="00EC372D" w:rsidP="00EC372D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в </w:t>
      </w:r>
      <w:r w:rsidR="00DE05C4">
        <w:rPr>
          <w:rStyle w:val="FontStyle12"/>
          <w:b w:val="0"/>
          <w:sz w:val="28"/>
          <w:szCs w:val="28"/>
        </w:rPr>
        <w:t>59</w:t>
      </w:r>
      <w:r>
        <w:rPr>
          <w:rStyle w:val="FontStyle12"/>
          <w:b w:val="0"/>
          <w:sz w:val="28"/>
          <w:szCs w:val="28"/>
        </w:rPr>
        <w:t>% семей, находящихся в Реестре признанных находящимися в социально опасном положении,</w:t>
      </w:r>
      <w:r w:rsidRPr="00977167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регистрируется устойчивая положительная динамика.</w:t>
      </w:r>
    </w:p>
    <w:p w:rsidR="00EC372D" w:rsidRPr="00863372" w:rsidRDefault="00EC372D" w:rsidP="00EC372D">
      <w:pPr>
        <w:ind w:firstLine="708"/>
        <w:jc w:val="both"/>
        <w:rPr>
          <w:sz w:val="28"/>
          <w:szCs w:val="28"/>
        </w:rPr>
      </w:pPr>
      <w:r w:rsidRPr="00863372">
        <w:rPr>
          <w:sz w:val="28"/>
          <w:szCs w:val="28"/>
        </w:rPr>
        <w:t>Несовершеннолетних</w:t>
      </w:r>
      <w:r w:rsidRPr="00863372">
        <w:rPr>
          <w:sz w:val="28"/>
        </w:rPr>
        <w:t xml:space="preserve"> из числа жителей Ханты-Мансийского района</w:t>
      </w:r>
      <w:r w:rsidRPr="00863372">
        <w:rPr>
          <w:sz w:val="28"/>
          <w:szCs w:val="28"/>
        </w:rPr>
        <w:t xml:space="preserve">, признанных находящимися в социально опасном положении по причине употребления наркотических средств и психотропных веществ, а также состоящих на учете </w:t>
      </w:r>
      <w:r w:rsidRPr="00863372">
        <w:rPr>
          <w:sz w:val="28"/>
        </w:rPr>
        <w:t xml:space="preserve">в казенном учреждении Ханты-Мансийского автономного округа – Югры «Ханты-Мансийский психоневрологический диспансер», нет.     </w:t>
      </w:r>
    </w:p>
    <w:p w:rsidR="00DE05C4" w:rsidRDefault="005E51A1" w:rsidP="00EC3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372D" w:rsidRPr="00863372">
        <w:rPr>
          <w:sz w:val="28"/>
          <w:szCs w:val="28"/>
        </w:rPr>
        <w:t xml:space="preserve">омиссия отмечает, что </w:t>
      </w:r>
      <w:r w:rsidR="00DE05C4">
        <w:rPr>
          <w:sz w:val="28"/>
          <w:szCs w:val="28"/>
        </w:rPr>
        <w:t>уровень подростковой преступности остается на прежнем уровне (к</w:t>
      </w:r>
      <w:r w:rsidR="00EC372D" w:rsidRPr="00863372">
        <w:rPr>
          <w:sz w:val="28"/>
          <w:szCs w:val="28"/>
        </w:rPr>
        <w:t>оличество пр</w:t>
      </w:r>
      <w:r w:rsidR="00DE05C4">
        <w:rPr>
          <w:sz w:val="28"/>
          <w:szCs w:val="28"/>
        </w:rPr>
        <w:t xml:space="preserve">еступлений 7). </w:t>
      </w:r>
    </w:p>
    <w:p w:rsidR="00EC372D" w:rsidRPr="00863372" w:rsidRDefault="00EC372D" w:rsidP="00EC372D">
      <w:pPr>
        <w:ind w:firstLine="708"/>
        <w:jc w:val="both"/>
        <w:rPr>
          <w:sz w:val="28"/>
          <w:szCs w:val="28"/>
        </w:rPr>
      </w:pPr>
      <w:r w:rsidRPr="00863372">
        <w:rPr>
          <w:sz w:val="28"/>
          <w:szCs w:val="28"/>
        </w:rPr>
        <w:t>Вновь выявлено и признано находящимися в социально опасном положении 1</w:t>
      </w:r>
      <w:r w:rsidR="00DE05C4">
        <w:rPr>
          <w:sz w:val="28"/>
          <w:szCs w:val="28"/>
        </w:rPr>
        <w:t>2 семей (в 2014 году – 19</w:t>
      </w:r>
      <w:r w:rsidRPr="00863372">
        <w:rPr>
          <w:sz w:val="28"/>
          <w:szCs w:val="28"/>
        </w:rPr>
        <w:t xml:space="preserve">). </w:t>
      </w:r>
      <w:r w:rsidR="00DE05C4">
        <w:rPr>
          <w:sz w:val="28"/>
          <w:szCs w:val="28"/>
        </w:rPr>
        <w:t>Выявление</w:t>
      </w:r>
      <w:r w:rsidRPr="00863372">
        <w:rPr>
          <w:sz w:val="28"/>
          <w:szCs w:val="28"/>
        </w:rPr>
        <w:t xml:space="preserve"> семей, где зарегистрировано социально опасное положение</w:t>
      </w:r>
      <w:r w:rsidR="004D2801">
        <w:rPr>
          <w:sz w:val="28"/>
          <w:szCs w:val="28"/>
        </w:rPr>
        <w:t>,</w:t>
      </w:r>
      <w:r w:rsidRPr="00863372">
        <w:rPr>
          <w:sz w:val="28"/>
          <w:szCs w:val="28"/>
        </w:rPr>
        <w:t xml:space="preserve"> связано с</w:t>
      </w:r>
      <w:r>
        <w:rPr>
          <w:color w:val="FF0000"/>
          <w:sz w:val="28"/>
          <w:szCs w:val="28"/>
        </w:rPr>
        <w:t xml:space="preserve"> </w:t>
      </w:r>
      <w:r w:rsidRPr="00863372">
        <w:rPr>
          <w:sz w:val="28"/>
          <w:szCs w:val="28"/>
        </w:rPr>
        <w:t>отсутствием гарантированных методик лечения от алкогольной зависимости, непродолжительным периодом ведения здорового образа жизни законными пред</w:t>
      </w:r>
      <w:r w:rsidR="00DE05C4">
        <w:rPr>
          <w:sz w:val="28"/>
          <w:szCs w:val="28"/>
        </w:rPr>
        <w:t>ставителями несовершеннолетних.</w:t>
      </w:r>
    </w:p>
    <w:p w:rsidR="00155780" w:rsidRDefault="00DE05C4" w:rsidP="00155780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В 2015 году в комиссию поступил 101 протокол об административных правонарушениях, из них </w:t>
      </w:r>
      <w:r w:rsidR="005E51A1">
        <w:rPr>
          <w:szCs w:val="28"/>
        </w:rPr>
        <w:t xml:space="preserve">38 административных протоколов </w:t>
      </w:r>
      <w:r w:rsidR="004A6F3F">
        <w:rPr>
          <w:szCs w:val="28"/>
        </w:rPr>
        <w:t xml:space="preserve">прекращены </w:t>
      </w:r>
      <w:r w:rsidR="005E51A1">
        <w:rPr>
          <w:szCs w:val="28"/>
        </w:rPr>
        <w:t xml:space="preserve">по причине истечения срока привлечения к административной ответственности в связи с имеющимися нарушениями процессуальных сроков направления протоколов для рассмотрения в Комиссию со стороны МОМВД России «Ханты-Мансийский». </w:t>
      </w:r>
    </w:p>
    <w:p w:rsidR="00553E67" w:rsidRDefault="00553E67" w:rsidP="00553E67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Информация по вопросу о состоянии работы </w:t>
      </w:r>
      <w:r>
        <w:rPr>
          <w:bCs/>
          <w:sz w:val="28"/>
          <w:szCs w:val="28"/>
        </w:rPr>
        <w:t>по профилактике безнадзорности и правонарушений несовершеннолетних в 2015 году, в том числе о</w:t>
      </w:r>
      <w:r>
        <w:rPr>
          <w:sz w:val="28"/>
          <w:szCs w:val="28"/>
        </w:rPr>
        <w:t>б уровне преступности и правонарушений среди несовершеннолетних в 2015 году и организации профилактической работы по его снижению</w:t>
      </w:r>
      <w:r w:rsidR="004D2801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предоставлена в отдел по организации работы комиссии по запросу председателя Комиссии бюджетным учреждением </w:t>
      </w:r>
      <w:r>
        <w:rPr>
          <w:sz w:val="28"/>
          <w:szCs w:val="28"/>
        </w:rPr>
        <w:lastRenderedPageBreak/>
        <w:t>Ханты-Мансийского автономного округа – Югры «Ханты-Мансийская районная больница».</w:t>
      </w:r>
    </w:p>
    <w:p w:rsidR="00155780" w:rsidRPr="00747926" w:rsidRDefault="00155780" w:rsidP="00256A89">
      <w:pPr>
        <w:ind w:firstLine="708"/>
        <w:jc w:val="both"/>
        <w:rPr>
          <w:b/>
          <w:bCs/>
          <w:sz w:val="28"/>
          <w:szCs w:val="28"/>
        </w:rPr>
      </w:pPr>
    </w:p>
    <w:p w:rsidR="00DC75EE" w:rsidRPr="0058257F" w:rsidRDefault="00DC75EE" w:rsidP="00DC75E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 xml:space="preserve">В соответствии с вышеизложенным, </w:t>
      </w:r>
      <w:r w:rsidRPr="0058257F">
        <w:rPr>
          <w:sz w:val="28"/>
        </w:rPr>
        <w:t>комиссия постановила: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5A33AD" w:rsidRPr="007E7DDC" w:rsidRDefault="004A6F3F" w:rsidP="005A33AD">
      <w:pPr>
        <w:pStyle w:val="a3"/>
        <w:numPr>
          <w:ilvl w:val="0"/>
          <w:numId w:val="22"/>
        </w:numPr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  <w:szCs w:val="28"/>
        </w:rPr>
        <w:t>Признать работу</w:t>
      </w:r>
      <w:r w:rsidR="005A33AD" w:rsidRPr="001340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33AD" w:rsidRPr="00F3265C">
        <w:rPr>
          <w:bCs/>
          <w:sz w:val="28"/>
          <w:szCs w:val="28"/>
        </w:rPr>
        <w:t>о профилактике безнадзорности и правонарушений несовершеннолетних в 2015 году</w:t>
      </w:r>
      <w:r w:rsidR="005A33AD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</w:t>
      </w:r>
      <w:r w:rsidR="005A33AD">
        <w:rPr>
          <w:sz w:val="28"/>
          <w:szCs w:val="28"/>
        </w:rPr>
        <w:t>.</w:t>
      </w:r>
    </w:p>
    <w:p w:rsidR="005A33AD" w:rsidRPr="007E7DDC" w:rsidRDefault="005A33AD" w:rsidP="005A33AD">
      <w:pPr>
        <w:pStyle w:val="a3"/>
        <w:spacing w:line="240" w:lineRule="atLeast"/>
        <w:ind w:left="708" w:right="-5"/>
        <w:jc w:val="both"/>
        <w:rPr>
          <w:sz w:val="28"/>
        </w:rPr>
      </w:pPr>
      <w:r>
        <w:rPr>
          <w:sz w:val="28"/>
        </w:rPr>
        <w:t>Срок исполнения: 19</w:t>
      </w:r>
      <w:r w:rsidR="00204294">
        <w:rPr>
          <w:sz w:val="28"/>
        </w:rPr>
        <w:t xml:space="preserve"> января </w:t>
      </w:r>
      <w:r w:rsidR="005E51A1">
        <w:rPr>
          <w:sz w:val="28"/>
        </w:rPr>
        <w:t>2016</w:t>
      </w:r>
      <w:r w:rsidR="00204294">
        <w:rPr>
          <w:sz w:val="28"/>
        </w:rPr>
        <w:t xml:space="preserve"> года</w:t>
      </w:r>
      <w:r w:rsidRPr="007E7DDC">
        <w:rPr>
          <w:sz w:val="28"/>
        </w:rPr>
        <w:t>.</w:t>
      </w:r>
    </w:p>
    <w:p w:rsidR="005A33AD" w:rsidRDefault="005A33AD" w:rsidP="005A33AD">
      <w:pPr>
        <w:ind w:left="708" w:right="-1"/>
        <w:jc w:val="both"/>
        <w:rPr>
          <w:sz w:val="28"/>
          <w:szCs w:val="28"/>
        </w:rPr>
      </w:pPr>
    </w:p>
    <w:p w:rsidR="005A33AD" w:rsidRPr="001B637B" w:rsidRDefault="005E51A1" w:rsidP="005A33AD">
      <w:pPr>
        <w:pStyle w:val="1"/>
        <w:numPr>
          <w:ilvl w:val="0"/>
          <w:numId w:val="2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Главному врачу </w:t>
      </w:r>
      <w:r w:rsidR="005A33AD" w:rsidRPr="001B637B">
        <w:rPr>
          <w:b w:val="0"/>
          <w:sz w:val="28"/>
          <w:szCs w:val="28"/>
        </w:rPr>
        <w:t xml:space="preserve">бюджетного учреждения Ханты-Мансийского автономного округа – Югры «Ханты-Мансийская районная больница» </w:t>
      </w:r>
      <w:r w:rsidR="005A33AD" w:rsidRPr="001B637B">
        <w:rPr>
          <w:b w:val="0"/>
          <w:sz w:val="28"/>
        </w:rPr>
        <w:t>установить причины и условия, повлекшие нарушение п. 7 раздела III Положения о комиссии по делам несовершеннолетних и защите их прав при администрации Ханты-Мансийского района, утвержденного постановлением администрации Ханты-Мансийского района от 17 февраля 2014 года № 24.</w:t>
      </w:r>
    </w:p>
    <w:p w:rsidR="005A33AD" w:rsidRPr="003A769E" w:rsidRDefault="005A33AD" w:rsidP="005A33AD">
      <w:pPr>
        <w:ind w:firstLine="708"/>
        <w:jc w:val="both"/>
        <w:rPr>
          <w:sz w:val="28"/>
        </w:rPr>
      </w:pPr>
      <w:r w:rsidRPr="003A769E">
        <w:rPr>
          <w:sz w:val="28"/>
        </w:rPr>
        <w:t>При наличии правовых оснований привлечь должн</w:t>
      </w:r>
      <w:r>
        <w:rPr>
          <w:sz w:val="28"/>
        </w:rPr>
        <w:t>ых</w:t>
      </w:r>
      <w:r w:rsidRPr="003A769E">
        <w:rPr>
          <w:sz w:val="28"/>
        </w:rPr>
        <w:t xml:space="preserve"> лиц</w:t>
      </w:r>
      <w:r>
        <w:rPr>
          <w:sz w:val="28"/>
        </w:rPr>
        <w:t>, допустивших</w:t>
      </w:r>
      <w:r w:rsidRPr="003A769E">
        <w:rPr>
          <w:sz w:val="28"/>
        </w:rPr>
        <w:t xml:space="preserve"> нарушение</w:t>
      </w:r>
      <w:r w:rsidR="004D2801">
        <w:rPr>
          <w:sz w:val="28"/>
        </w:rPr>
        <w:t>, к дисциплинарной ответственности</w:t>
      </w:r>
      <w:r w:rsidRPr="003A769E">
        <w:rPr>
          <w:sz w:val="28"/>
        </w:rPr>
        <w:t>.</w:t>
      </w:r>
    </w:p>
    <w:p w:rsidR="005A33AD" w:rsidRDefault="005A33AD" w:rsidP="005A33AD">
      <w:pPr>
        <w:ind w:firstLine="708"/>
        <w:jc w:val="both"/>
        <w:rPr>
          <w:sz w:val="28"/>
        </w:rPr>
      </w:pPr>
      <w:r>
        <w:rPr>
          <w:sz w:val="28"/>
        </w:rPr>
        <w:t xml:space="preserve">Срок исполнения: до </w:t>
      </w:r>
      <w:r w:rsidR="005E51A1">
        <w:rPr>
          <w:sz w:val="28"/>
        </w:rPr>
        <w:t>01</w:t>
      </w:r>
      <w:r w:rsidR="00204294">
        <w:rPr>
          <w:sz w:val="28"/>
        </w:rPr>
        <w:t xml:space="preserve"> февраля </w:t>
      </w:r>
      <w:r w:rsidR="005E51A1">
        <w:rPr>
          <w:sz w:val="28"/>
        </w:rPr>
        <w:t>2016</w:t>
      </w:r>
      <w:r w:rsidR="00204294">
        <w:rPr>
          <w:sz w:val="28"/>
        </w:rPr>
        <w:t xml:space="preserve"> года</w:t>
      </w:r>
      <w:r>
        <w:rPr>
          <w:sz w:val="28"/>
        </w:rPr>
        <w:t>.</w:t>
      </w:r>
    </w:p>
    <w:p w:rsidR="004A6F3F" w:rsidRDefault="004A6F3F" w:rsidP="005A33AD">
      <w:pPr>
        <w:ind w:firstLine="708"/>
        <w:jc w:val="both"/>
        <w:rPr>
          <w:sz w:val="28"/>
        </w:rPr>
      </w:pPr>
    </w:p>
    <w:p w:rsidR="004A6F3F" w:rsidRPr="005E51A1" w:rsidRDefault="004A6F3F" w:rsidP="005E51A1">
      <w:pPr>
        <w:pStyle w:val="a3"/>
        <w:numPr>
          <w:ilvl w:val="0"/>
          <w:numId w:val="22"/>
        </w:numPr>
        <w:ind w:left="0" w:firstLine="709"/>
        <w:jc w:val="both"/>
        <w:rPr>
          <w:sz w:val="28"/>
        </w:rPr>
      </w:pPr>
      <w:r w:rsidRPr="001B637B">
        <w:rPr>
          <w:sz w:val="28"/>
          <w:szCs w:val="28"/>
        </w:rPr>
        <w:t>Начальнику МОМВД России «Ханты-Мансийский»</w:t>
      </w:r>
      <w:r w:rsidR="005E51A1">
        <w:rPr>
          <w:sz w:val="28"/>
          <w:szCs w:val="28"/>
        </w:rPr>
        <w:t xml:space="preserve"> о</w:t>
      </w:r>
      <w:r w:rsidRPr="005E51A1">
        <w:rPr>
          <w:sz w:val="28"/>
          <w:szCs w:val="28"/>
        </w:rPr>
        <w:t xml:space="preserve">беспечить контроль за соблюдением процессуальных сроков при направлении административных протоколов в </w:t>
      </w:r>
      <w:r w:rsidR="005E51A1" w:rsidRPr="005E51A1">
        <w:rPr>
          <w:sz w:val="28"/>
          <w:szCs w:val="28"/>
        </w:rPr>
        <w:t>К</w:t>
      </w:r>
      <w:r w:rsidRPr="005E51A1">
        <w:rPr>
          <w:sz w:val="28"/>
          <w:szCs w:val="28"/>
        </w:rPr>
        <w:t>омиссию;</w:t>
      </w:r>
    </w:p>
    <w:p w:rsidR="004A6F3F" w:rsidRDefault="004A6F3F" w:rsidP="004A6F3F">
      <w:pPr>
        <w:ind w:firstLine="708"/>
        <w:jc w:val="both"/>
        <w:rPr>
          <w:sz w:val="28"/>
        </w:rPr>
      </w:pPr>
      <w:r w:rsidRPr="004A6F3F">
        <w:rPr>
          <w:sz w:val="28"/>
        </w:rPr>
        <w:t xml:space="preserve">Срок исполнения: до </w:t>
      </w:r>
      <w:r w:rsidR="005E51A1">
        <w:rPr>
          <w:sz w:val="28"/>
        </w:rPr>
        <w:t>31</w:t>
      </w:r>
      <w:r w:rsidR="00204294">
        <w:rPr>
          <w:sz w:val="28"/>
        </w:rPr>
        <w:t xml:space="preserve"> декабря </w:t>
      </w:r>
      <w:r w:rsidR="005E51A1">
        <w:rPr>
          <w:sz w:val="28"/>
        </w:rPr>
        <w:t>2016</w:t>
      </w:r>
      <w:r w:rsidR="00204294">
        <w:rPr>
          <w:sz w:val="28"/>
        </w:rPr>
        <w:t xml:space="preserve"> года</w:t>
      </w:r>
      <w:r w:rsidRPr="004A6F3F">
        <w:rPr>
          <w:sz w:val="28"/>
        </w:rPr>
        <w:t>.</w:t>
      </w:r>
    </w:p>
    <w:p w:rsidR="004A6F3F" w:rsidRPr="005E51A1" w:rsidRDefault="004A6F3F" w:rsidP="005E51A1">
      <w:pPr>
        <w:jc w:val="both"/>
        <w:rPr>
          <w:sz w:val="28"/>
        </w:rPr>
      </w:pPr>
    </w:p>
    <w:p w:rsidR="005A33AD" w:rsidRDefault="005A33AD" w:rsidP="005A33AD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637B">
        <w:rPr>
          <w:sz w:val="28"/>
          <w:szCs w:val="28"/>
        </w:rPr>
        <w:t>Начальнику отдела по организации работы комиссии по делам несовершеннолетних и защите их прав администрации Ханты-Мансийского района обеспечить информирование комиссии по делам несовершеннолетних и защите их прав при Правительстве Ханты-Мансийского автономного округа – Югры о фактах непредставления информации со стороны субъектов системы профилактики безнадзорности и правонарушений несовершеннолетних по запрос</w:t>
      </w:r>
      <w:r>
        <w:rPr>
          <w:sz w:val="28"/>
          <w:szCs w:val="28"/>
        </w:rPr>
        <w:t>у</w:t>
      </w:r>
      <w:r w:rsidRPr="001B637B">
        <w:rPr>
          <w:sz w:val="28"/>
          <w:szCs w:val="28"/>
        </w:rPr>
        <w:t xml:space="preserve"> председателя территориальной комиссии по делам несовершеннолетних и защите их прав</w:t>
      </w:r>
      <w:r>
        <w:rPr>
          <w:sz w:val="28"/>
          <w:szCs w:val="28"/>
        </w:rPr>
        <w:t xml:space="preserve"> от 13 января 2016 года № 2.</w:t>
      </w:r>
    </w:p>
    <w:p w:rsidR="005A33AD" w:rsidRDefault="005A33AD" w:rsidP="005A33AD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21 января 2016 года.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C75EE" w:rsidRPr="004A6F3F" w:rsidRDefault="00DC75EE" w:rsidP="004A6F3F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4A6F3F">
        <w:rPr>
          <w:sz w:val="28"/>
        </w:rPr>
        <w:t>Контроль за выполнением постановления оставляю за собой.</w:t>
      </w:r>
    </w:p>
    <w:p w:rsidR="003F6E37" w:rsidRDefault="003F6E37" w:rsidP="004A266D">
      <w:pPr>
        <w:ind w:right="-5"/>
        <w:jc w:val="both"/>
        <w:rPr>
          <w:sz w:val="28"/>
        </w:rPr>
      </w:pPr>
    </w:p>
    <w:p w:rsidR="004A6F3F" w:rsidRDefault="004A6F3F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4A6F3F" w:rsidRDefault="004A6F3F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4A266D" w:rsidRPr="00E12AC8" w:rsidRDefault="004A266D" w:rsidP="00ED5CC5">
      <w:pPr>
        <w:pStyle w:val="21"/>
        <w:tabs>
          <w:tab w:val="left" w:pos="7320"/>
        </w:tabs>
        <w:ind w:left="0"/>
      </w:pPr>
      <w:r w:rsidRPr="00E06E33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                 В.М.Гончаренко</w:t>
      </w:r>
    </w:p>
    <w:sectPr w:rsidR="004A266D" w:rsidRPr="00E12AC8" w:rsidSect="00CE3723">
      <w:pgSz w:w="11906" w:h="16838"/>
      <w:pgMar w:top="1418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C5" w:rsidRDefault="00ED5CC5" w:rsidP="00ED5CC5">
      <w:r>
        <w:separator/>
      </w:r>
    </w:p>
  </w:endnote>
  <w:endnote w:type="continuationSeparator" w:id="0">
    <w:p w:rsidR="00ED5CC5" w:rsidRDefault="00ED5CC5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C5" w:rsidRDefault="00ED5CC5" w:rsidP="00ED5CC5">
      <w:r>
        <w:separator/>
      </w:r>
    </w:p>
  </w:footnote>
  <w:footnote w:type="continuationSeparator" w:id="0">
    <w:p w:rsidR="00ED5CC5" w:rsidRDefault="00ED5CC5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CBF"/>
    <w:multiLevelType w:val="multilevel"/>
    <w:tmpl w:val="322E7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20"/>
  </w:num>
  <w:num w:numId="13">
    <w:abstractNumId w:val="4"/>
  </w:num>
  <w:num w:numId="14">
    <w:abstractNumId w:val="21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15"/>
  </w:num>
  <w:num w:numId="20">
    <w:abstractNumId w:val="6"/>
  </w:num>
  <w:num w:numId="21">
    <w:abstractNumId w:val="7"/>
  </w:num>
  <w:num w:numId="22">
    <w:abstractNumId w:val="18"/>
  </w:num>
  <w:num w:numId="23">
    <w:abstractNumId w:val="22"/>
  </w:num>
  <w:num w:numId="24">
    <w:abstractNumId w:val="19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65C4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2B7E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780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4294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66DE0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3E0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6E31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168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A6F3F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2801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5E42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E67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3AD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1A1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939"/>
    <w:rsid w:val="006D3DA2"/>
    <w:rsid w:val="006D432D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116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6F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7E6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723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5C4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146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E9E"/>
    <w:rsid w:val="00EC0F8A"/>
    <w:rsid w:val="00EC1453"/>
    <w:rsid w:val="00EC27E1"/>
    <w:rsid w:val="00EC2B56"/>
    <w:rsid w:val="00EC372D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5E6E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21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2E877B-261C-4E9E-A928-3288C3F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959A5-B83E-4030-A35D-1C71F43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10</cp:revision>
  <cp:lastPrinted>2016-01-22T06:58:00Z</cp:lastPrinted>
  <dcterms:created xsi:type="dcterms:W3CDTF">2016-01-18T09:00:00Z</dcterms:created>
  <dcterms:modified xsi:type="dcterms:W3CDTF">2016-01-22T07:12:00Z</dcterms:modified>
</cp:coreProperties>
</file>